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3EEB6" w14:textId="003674B7" w:rsidR="00E22CE8" w:rsidRDefault="00327AB7">
      <w:r>
        <w:rPr>
          <w:rFonts w:hint="eastAsia"/>
        </w:rPr>
        <w:t>高潮予報区間に係る</w:t>
      </w:r>
      <w:r w:rsidR="00D07324" w:rsidRPr="00D07324">
        <w:rPr>
          <w:rFonts w:hint="eastAsia"/>
        </w:rPr>
        <w:t>気象警報・注意報（Ｒ０６）</w:t>
      </w:r>
      <w:r w:rsidR="00D07324">
        <w:rPr>
          <w:rFonts w:hint="eastAsia"/>
        </w:rPr>
        <w:t>_解説資料の補足</w:t>
      </w:r>
      <w:r w:rsidR="005655D7">
        <w:rPr>
          <w:rFonts w:hint="eastAsia"/>
        </w:rPr>
        <w:t>（2026/2/13版）</w:t>
      </w:r>
    </w:p>
    <w:p w14:paraId="6D19000A" w14:textId="77777777" w:rsidR="00D07324" w:rsidRDefault="00D07324"/>
    <w:p w14:paraId="32793740" w14:textId="38CA974A" w:rsidR="00D07324" w:rsidRDefault="00D07324" w:rsidP="602EA012">
      <w:pPr>
        <w:ind w:firstLineChars="67" w:firstLine="141"/>
      </w:pPr>
      <w:r>
        <w:t>高潮警報・注意報に係る気象警報・注意報（Ｒ０６）形式電文について、３者</w:t>
      </w:r>
      <w:r w:rsidR="2F662D44">
        <w:t>共</w:t>
      </w:r>
      <w:r>
        <w:t>同予報となる高潮予報区間の運用時に関して、解説資料を本資料により補足する。</w:t>
      </w:r>
    </w:p>
    <w:p w14:paraId="092C45D2" w14:textId="77777777" w:rsidR="00D07324" w:rsidRDefault="00D07324" w:rsidP="00D07324">
      <w:pPr>
        <w:ind w:firstLineChars="67" w:firstLine="141"/>
      </w:pPr>
    </w:p>
    <w:p w14:paraId="71847BF3" w14:textId="63362047" w:rsidR="00D07324" w:rsidRDefault="00D07324" w:rsidP="00D07324">
      <w:r>
        <w:rPr>
          <w:rFonts w:hint="eastAsia"/>
        </w:rPr>
        <w:t>○解説資料の項番別補足</w:t>
      </w:r>
    </w:p>
    <w:p w14:paraId="4DF85B35" w14:textId="222C58C8" w:rsidR="00D07324" w:rsidRDefault="00D07324" w:rsidP="00D07324">
      <w:r w:rsidRPr="00D07324">
        <w:rPr>
          <w:rFonts w:hint="eastAsia"/>
        </w:rPr>
        <w:t>１‐５</w:t>
      </w:r>
      <w:r w:rsidRPr="00D07324">
        <w:t xml:space="preserve"> PublishingOffice</w:t>
      </w:r>
    </w:p>
    <w:p w14:paraId="02BD3C10" w14:textId="669C3C99" w:rsidR="00D07324" w:rsidRDefault="00D07324" w:rsidP="00D07324">
      <w:pPr>
        <w:ind w:firstLineChars="67" w:firstLine="141"/>
      </w:pPr>
      <w:r>
        <w:t>3者</w:t>
      </w:r>
      <w:r w:rsidR="50AFA79A">
        <w:t>共</w:t>
      </w:r>
      <w:r>
        <w:t>同予報となることからxs:list型（空白区切り）により国土交通省の機関、</w:t>
      </w:r>
      <w:r w:rsidR="70A2AC31">
        <w:t>都道府県</w:t>
      </w:r>
      <w:r>
        <w:t>、気象</w:t>
      </w:r>
      <w:r w:rsidR="4E6DF9F3">
        <w:t>庁の機関</w:t>
      </w:r>
      <w:r>
        <w:t>それぞれの官署名を列挙する。</w:t>
      </w:r>
    </w:p>
    <w:p w14:paraId="6B31E2B9" w14:textId="77777777" w:rsidR="00D07324" w:rsidRDefault="00D07324" w:rsidP="00D07324">
      <w:pPr>
        <w:ind w:firstLineChars="67" w:firstLine="141"/>
      </w:pPr>
    </w:p>
    <w:p w14:paraId="6716858D" w14:textId="62FFC635" w:rsidR="00D07324" w:rsidRDefault="00D07324" w:rsidP="00D07324">
      <w:r w:rsidRPr="00D07324">
        <w:rPr>
          <w:rFonts w:hint="eastAsia"/>
        </w:rPr>
        <w:t>２‐８‐２</w:t>
      </w:r>
      <w:r w:rsidRPr="00D07324">
        <w:t xml:space="preserve"> Information部</w:t>
      </w:r>
    </w:p>
    <w:p w14:paraId="660E6CCE" w14:textId="570E3145" w:rsidR="00D07324" w:rsidRDefault="00D07324" w:rsidP="00D07324">
      <w:pPr>
        <w:ind w:firstLineChars="67" w:firstLine="141"/>
      </w:pPr>
      <w:r>
        <w:rPr>
          <w:rFonts w:hint="eastAsia"/>
        </w:rPr>
        <w:t>type属性値</w:t>
      </w:r>
      <w:r w:rsidRPr="00D07324">
        <w:rPr>
          <w:rFonts w:hint="eastAsia"/>
        </w:rPr>
        <w:t>“気象警報・注意報（高潮予報区間）”</w:t>
      </w:r>
      <w:r>
        <w:rPr>
          <w:rFonts w:hint="eastAsia"/>
        </w:rPr>
        <w:t>となるInformation部が追加される。</w:t>
      </w:r>
    </w:p>
    <w:p w14:paraId="1F62607B" w14:textId="77777777" w:rsidR="00D07324" w:rsidRPr="00D07324" w:rsidRDefault="00D07324" w:rsidP="00D07324">
      <w:pPr>
        <w:ind w:firstLineChars="67" w:firstLine="141"/>
      </w:pPr>
    </w:p>
    <w:p w14:paraId="3A5E49AB" w14:textId="68B61275" w:rsidR="00FB45E6" w:rsidRDefault="00FB45E6" w:rsidP="00FB45E6">
      <w:r w:rsidRPr="00FB45E6">
        <w:rPr>
          <w:rFonts w:hint="eastAsia"/>
        </w:rPr>
        <w:t>２‐８‐２‐１‐１‐１</w:t>
      </w:r>
      <w:r w:rsidRPr="00FB45E6">
        <w:t xml:space="preserve"> Kind部</w:t>
      </w:r>
      <w:r>
        <w:rPr>
          <w:rFonts w:hint="eastAsia"/>
        </w:rPr>
        <w:t>、</w:t>
      </w:r>
      <w:r w:rsidRPr="00FB45E6">
        <w:rPr>
          <w:rFonts w:hint="eastAsia"/>
        </w:rPr>
        <w:t>２‐８‐２‐４‐１‐１</w:t>
      </w:r>
      <w:r w:rsidRPr="00FB45E6">
        <w:t xml:space="preserve"> Kind部</w:t>
      </w:r>
      <w:r>
        <w:rPr>
          <w:rFonts w:hint="eastAsia"/>
        </w:rPr>
        <w:t xml:space="preserve"> 及び </w:t>
      </w:r>
      <w:r w:rsidRPr="00FB45E6">
        <w:rPr>
          <w:rFonts w:hint="eastAsia"/>
        </w:rPr>
        <w:t>２‐８‐２‐５‐１‐１</w:t>
      </w:r>
      <w:r w:rsidRPr="00FB45E6">
        <w:t xml:space="preserve"> Kind部</w:t>
      </w:r>
    </w:p>
    <w:p w14:paraId="4E3CF7C4" w14:textId="2263D8BE" w:rsidR="00FB45E6" w:rsidRDefault="00FB45E6" w:rsidP="00FB45E6">
      <w:pPr>
        <w:ind w:firstLineChars="67" w:firstLine="141"/>
      </w:pPr>
      <w:r>
        <w:rPr>
          <w:rFonts w:hint="eastAsia"/>
        </w:rPr>
        <w:t>レベル５高潮特別警報となる状況下において、特に高潮の氾濫発生が確認又はそれに準ずる状況であると判断した</w:t>
      </w:r>
      <w:r w:rsidR="00E96943">
        <w:rPr>
          <w:rFonts w:hint="eastAsia"/>
        </w:rPr>
        <w:t>（以下「氾濫発生状況」という。）</w:t>
      </w:r>
      <w:r>
        <w:rPr>
          <w:rFonts w:hint="eastAsia"/>
        </w:rPr>
        <w:t>場合、Condition要素として要素値</w:t>
      </w:r>
      <w:r>
        <w:t>”</w:t>
      </w:r>
      <w:r>
        <w:rPr>
          <w:rFonts w:hint="eastAsia"/>
        </w:rPr>
        <w:t>氾濫発生</w:t>
      </w:r>
      <w:r>
        <w:t>”</w:t>
      </w:r>
      <w:r>
        <w:rPr>
          <w:rFonts w:hint="eastAsia"/>
        </w:rPr>
        <w:t>を追加する。</w:t>
      </w:r>
    </w:p>
    <w:p w14:paraId="4F505A8F" w14:textId="77777777" w:rsidR="00D07324" w:rsidRDefault="00D07324" w:rsidP="00D07324">
      <w:pPr>
        <w:ind w:firstLineChars="67" w:firstLine="141"/>
      </w:pPr>
    </w:p>
    <w:p w14:paraId="46A17028" w14:textId="19DEE074" w:rsidR="002F42D6" w:rsidRDefault="002F42D6" w:rsidP="00230523">
      <w:r>
        <w:rPr>
          <w:rFonts w:hint="eastAsia"/>
        </w:rPr>
        <w:t>（市町村等）</w:t>
      </w:r>
    </w:p>
    <w:p w14:paraId="7D4853BA" w14:textId="57FE020C" w:rsidR="00513AD4" w:rsidRDefault="00513AD4" w:rsidP="00230523">
      <w:r w:rsidRPr="00513AD4">
        <w:rPr>
          <w:rFonts w:hint="eastAsia"/>
        </w:rPr>
        <w:t>３‐２‐４‐１‐１‐５‐１</w:t>
      </w:r>
      <w:r w:rsidRPr="00513AD4">
        <w:t xml:space="preserve"> Type</w:t>
      </w:r>
    </w:p>
    <w:p w14:paraId="204A49FE" w14:textId="434790E3" w:rsidR="00513AD4" w:rsidRDefault="00513AD4" w:rsidP="00513AD4">
      <w:pPr>
        <w:ind w:firstLineChars="67" w:firstLine="141"/>
      </w:pPr>
      <w:r>
        <w:rPr>
          <w:rFonts w:hint="eastAsia"/>
        </w:rPr>
        <w:t>Type要素値として以下を取りうる</w:t>
      </w:r>
      <w:r w:rsidR="00BA3F22">
        <w:rPr>
          <w:rFonts w:hint="eastAsia"/>
        </w:rPr>
        <w:t>。</w:t>
      </w:r>
    </w:p>
    <w:p w14:paraId="7E75AAA7" w14:textId="08001535" w:rsidR="00513AD4" w:rsidRDefault="00513AD4" w:rsidP="00BA3F22">
      <w:pPr>
        <w:ind w:leftChars="472" w:left="1274" w:hangingChars="135" w:hanging="283"/>
      </w:pPr>
      <w:r>
        <w:t>”</w:t>
      </w:r>
      <w:r>
        <w:rPr>
          <w:rFonts w:hint="eastAsia"/>
        </w:rPr>
        <w:t>高潮危険度</w:t>
      </w:r>
      <w:r>
        <w:t>”</w:t>
      </w:r>
      <w:r w:rsidR="00BA3F22">
        <w:tab/>
      </w:r>
      <w:r>
        <w:rPr>
          <w:rFonts w:hint="eastAsia"/>
        </w:rPr>
        <w:t>高潮警報・注意報の発表及び解除の際</w:t>
      </w:r>
      <w:r w:rsidR="00BA3F22">
        <w:rPr>
          <w:rFonts w:hint="eastAsia"/>
        </w:rPr>
        <w:t>に必須</w:t>
      </w:r>
      <w:r>
        <w:rPr>
          <w:rFonts w:hint="eastAsia"/>
        </w:rPr>
        <w:t>で、危険度（SignificancyPart）、基準到達に関する諸要素（CriteriaPeriod）を必ず含む</w:t>
      </w:r>
    </w:p>
    <w:p w14:paraId="29F82DE9" w14:textId="5C7A8356" w:rsidR="00BA3F22" w:rsidRDefault="00BA3F22" w:rsidP="00BA3F22">
      <w:pPr>
        <w:ind w:leftChars="472" w:left="1274" w:hangingChars="135" w:hanging="283"/>
      </w:pPr>
      <w:r>
        <w:t>”</w:t>
      </w:r>
      <w:r>
        <w:rPr>
          <w:rFonts w:hint="eastAsia"/>
        </w:rPr>
        <w:t>高潮基準超過</w:t>
      </w:r>
      <w:r>
        <w:t>”</w:t>
      </w:r>
      <w:r>
        <w:tab/>
      </w:r>
      <w:r>
        <w:rPr>
          <w:rFonts w:hint="eastAsia"/>
        </w:rPr>
        <w:t>高潮警報・注意報の発表に際してその予測値が危険警報基準値を超過する際にその値と時刻を表記する</w:t>
      </w:r>
    </w:p>
    <w:p w14:paraId="4C8194E0" w14:textId="4BC56D8D" w:rsidR="00BA3F22" w:rsidRDefault="00BA3F22" w:rsidP="00BA3F22">
      <w:pPr>
        <w:ind w:leftChars="472" w:left="1274" w:hangingChars="135" w:hanging="283"/>
      </w:pPr>
      <w:r>
        <w:t>”</w:t>
      </w:r>
      <w:r>
        <w:rPr>
          <w:rFonts w:hint="eastAsia"/>
        </w:rPr>
        <w:t>高潮ピーク</w:t>
      </w:r>
      <w:r>
        <w:t>”</w:t>
      </w:r>
      <w:r>
        <w:tab/>
      </w:r>
      <w:r>
        <w:rPr>
          <w:rFonts w:hint="eastAsia"/>
        </w:rPr>
        <w:t>高潮警報・注意報の発表に際してそのピークの予測値の提供ができる場合にその値と時刻を表記する</w:t>
      </w:r>
    </w:p>
    <w:p w14:paraId="07DEC8F6" w14:textId="77777777" w:rsidR="00363C4D" w:rsidRDefault="00363C4D" w:rsidP="00513AD4">
      <w:pPr>
        <w:ind w:firstLineChars="67" w:firstLine="141"/>
      </w:pPr>
      <w:r>
        <w:rPr>
          <w:rFonts w:hint="eastAsia"/>
        </w:rPr>
        <w:t>各気象要素値で値なし（condition属性値が</w:t>
      </w:r>
      <w:r>
        <w:t>”</w:t>
      </w:r>
      <w:r>
        <w:rPr>
          <w:rFonts w:hint="eastAsia"/>
        </w:rPr>
        <w:t>値なし</w:t>
      </w:r>
      <w:r>
        <w:t>”</w:t>
      </w:r>
      <w:r>
        <w:rPr>
          <w:rFonts w:hint="eastAsia"/>
        </w:rPr>
        <w:t>）となる場合がある。</w:t>
      </w:r>
    </w:p>
    <w:p w14:paraId="2FC773C9" w14:textId="09C28E6E" w:rsidR="00513AD4" w:rsidRPr="00513AD4" w:rsidRDefault="00BA3F22" w:rsidP="00513AD4">
      <w:pPr>
        <w:ind w:firstLineChars="67" w:firstLine="141"/>
      </w:pPr>
      <w:r>
        <w:rPr>
          <w:rFonts w:hint="eastAsia"/>
        </w:rPr>
        <w:t>なお、上記については、高潮予報区間のみならず高潮予報区間以外の全域又は地域を分けた場合でも同じである。</w:t>
      </w:r>
    </w:p>
    <w:p w14:paraId="3B55BE6E" w14:textId="77777777" w:rsidR="00513AD4" w:rsidRPr="00513AD4" w:rsidRDefault="00513AD4" w:rsidP="00230523"/>
    <w:p w14:paraId="037D77C2" w14:textId="5AC10E7D" w:rsidR="00230523" w:rsidRDefault="00230523" w:rsidP="00230523">
      <w:r w:rsidRPr="00230523">
        <w:rPr>
          <w:rFonts w:hint="eastAsia"/>
        </w:rPr>
        <w:t>３‐２‐４‐１‐１‐５‐２</w:t>
      </w:r>
      <w:r w:rsidRPr="00230523">
        <w:t xml:space="preserve"> SignificancyPart部</w:t>
      </w:r>
    </w:p>
    <w:p w14:paraId="7F680D89" w14:textId="0A976892" w:rsidR="00230523" w:rsidRPr="00E96943" w:rsidRDefault="00230523" w:rsidP="00230523">
      <w:pPr>
        <w:ind w:firstLineChars="67" w:firstLine="141"/>
      </w:pPr>
      <w:r>
        <w:rPr>
          <w:rFonts w:hint="eastAsia"/>
        </w:rPr>
        <w:t>高潮予報区間を対象とした危険度を示す場合、同高潮予報区間が市町村等の全域であっても、</w:t>
      </w:r>
      <w:r w:rsidR="00E96943">
        <w:rPr>
          <w:rFonts w:hint="eastAsia"/>
        </w:rPr>
        <w:t>必ず地域名（Local/AreaName）を付加する。また、当該高潮予報区間が氾濫発生状況の場合には、特記事項（Attention/Note）で</w:t>
      </w:r>
      <w:r w:rsidR="00E96943">
        <w:t>”</w:t>
      </w:r>
      <w:r w:rsidR="00E96943">
        <w:rPr>
          <w:rFonts w:hint="eastAsia"/>
        </w:rPr>
        <w:t>氾濫発生</w:t>
      </w:r>
      <w:r w:rsidR="00E96943">
        <w:t>”</w:t>
      </w:r>
      <w:r w:rsidR="00E96943">
        <w:rPr>
          <w:rFonts w:hint="eastAsia"/>
        </w:rPr>
        <w:t>を記載する。</w:t>
      </w:r>
      <w:r w:rsidR="009871D6">
        <w:rPr>
          <w:rFonts w:hint="eastAsia"/>
        </w:rPr>
        <w:t>同一の高潮予報区間内</w:t>
      </w:r>
      <w:r w:rsidR="009871D6">
        <w:rPr>
          <w:rFonts w:hint="eastAsia"/>
        </w:rPr>
        <w:lastRenderedPageBreak/>
        <w:t>では市町村等にかかわらず全て同じ危険度となる。</w:t>
      </w:r>
    </w:p>
    <w:p w14:paraId="7720853D" w14:textId="7F72EE3B" w:rsidR="00230523" w:rsidRDefault="00230523" w:rsidP="00D07324">
      <w:pPr>
        <w:ind w:firstLineChars="67" w:firstLine="141"/>
      </w:pPr>
    </w:p>
    <w:p w14:paraId="65F9C254" w14:textId="1B0ED8E7" w:rsidR="00E96943" w:rsidRDefault="00E96943" w:rsidP="00E96943">
      <w:r w:rsidRPr="00E96943">
        <w:rPr>
          <w:rFonts w:hint="eastAsia"/>
        </w:rPr>
        <w:t>３‐２‐４‐１‐１‐５‐３</w:t>
      </w:r>
      <w:r w:rsidRPr="00E96943">
        <w:t xml:space="preserve"> CriteriaPeriod部</w:t>
      </w:r>
    </w:p>
    <w:p w14:paraId="39A0F884" w14:textId="66F47967" w:rsidR="00E96943" w:rsidRPr="00E96943" w:rsidRDefault="00E96943" w:rsidP="00E96943">
      <w:pPr>
        <w:ind w:firstLineChars="67" w:firstLine="141"/>
      </w:pPr>
      <w:r>
        <w:rPr>
          <w:rFonts w:hint="eastAsia"/>
        </w:rPr>
        <w:t>高潮予報区間を対象とした基準到達に関する諸要素を示す場合、同高潮予報区間が市町村等の全域であっても、必ず地域名（Local/AreaName）を付加する。また、期間の長さ（Duration）は、氾濫発生状況等の場合を中心に省略される場合がある。</w:t>
      </w:r>
      <w:r w:rsidR="009871D6">
        <w:rPr>
          <w:rFonts w:hint="eastAsia"/>
        </w:rPr>
        <w:t>同一の高潮予報区間内では市町村等にかかわらず全て同じ基準到達に関する諸要素となる。</w:t>
      </w:r>
    </w:p>
    <w:p w14:paraId="7F5A17FF" w14:textId="77777777" w:rsidR="00230523" w:rsidRDefault="00230523" w:rsidP="00D07324">
      <w:pPr>
        <w:ind w:firstLineChars="67" w:firstLine="141"/>
      </w:pPr>
    </w:p>
    <w:p w14:paraId="610B68F7" w14:textId="659DF375" w:rsidR="00E96943" w:rsidRDefault="00E96943" w:rsidP="00E96943">
      <w:r w:rsidRPr="00E96943">
        <w:rPr>
          <w:rFonts w:hint="eastAsia"/>
        </w:rPr>
        <w:t>３‐２‐４‐１‐１‐５‐７</w:t>
      </w:r>
      <w:r w:rsidRPr="00E96943">
        <w:t xml:space="preserve"> WaveHeightPart部</w:t>
      </w:r>
    </w:p>
    <w:p w14:paraId="437A0FC3" w14:textId="22D301A3" w:rsidR="001E357E" w:rsidRDefault="00324B25" w:rsidP="00E96943">
      <w:pPr>
        <w:ind w:firstLineChars="67" w:firstLine="141"/>
      </w:pPr>
      <w:r>
        <w:rPr>
          <w:rFonts w:hint="eastAsia"/>
        </w:rPr>
        <w:t>うちあげ</w:t>
      </w:r>
      <w:r w:rsidR="005351EC">
        <w:rPr>
          <w:rFonts w:hint="eastAsia"/>
        </w:rPr>
        <w:t>高</w:t>
      </w:r>
      <w:r>
        <w:rPr>
          <w:rFonts w:hint="eastAsia"/>
        </w:rPr>
        <w:t>を要因として高潮警報・注意報を発表する際</w:t>
      </w:r>
      <w:r w:rsidR="0072276B">
        <w:rPr>
          <w:rFonts w:hint="eastAsia"/>
        </w:rPr>
        <w:t>（うちあげ高が基準を超過）</w:t>
      </w:r>
      <w:r>
        <w:rPr>
          <w:rFonts w:hint="eastAsia"/>
        </w:rPr>
        <w:t>で、</w:t>
      </w:r>
      <w:r w:rsidR="00E96943">
        <w:rPr>
          <w:rFonts w:hint="eastAsia"/>
        </w:rPr>
        <w:t>高潮予報区間を対象とした</w:t>
      </w:r>
      <w:r w:rsidR="001E357E">
        <w:rPr>
          <w:rFonts w:hint="eastAsia"/>
        </w:rPr>
        <w:t>うちあげ高</w:t>
      </w:r>
      <w:r w:rsidR="009871D6">
        <w:rPr>
          <w:rFonts w:hint="eastAsia"/>
        </w:rPr>
        <w:t>水位</w:t>
      </w:r>
      <w:r w:rsidR="00E96943">
        <w:rPr>
          <w:rFonts w:hint="eastAsia"/>
        </w:rPr>
        <w:t>を示す場合、同高潮予報区間が市町村等の全域であっても、必ず地域名（Local/AreaName）を付加する。</w:t>
      </w:r>
    </w:p>
    <w:p w14:paraId="35740806" w14:textId="77777777" w:rsidR="001E357E" w:rsidRDefault="001E357E" w:rsidP="00E96943">
      <w:pPr>
        <w:ind w:firstLineChars="67" w:firstLine="141"/>
      </w:pPr>
      <w:r>
        <w:rPr>
          <w:rFonts w:hint="eastAsia"/>
        </w:rPr>
        <w:t>提供するうちあげ高水位値は、潮位と波によるうちあげ高を加えた標高値となる。</w:t>
      </w:r>
    </w:p>
    <w:p w14:paraId="0DC6AD71" w14:textId="72FFA275" w:rsidR="00E96943" w:rsidRDefault="001E357E" w:rsidP="001E357E">
      <w:pPr>
        <w:ind w:firstLineChars="67" w:firstLine="141"/>
      </w:pPr>
      <w:r>
        <w:rPr>
          <w:rFonts w:hint="eastAsia"/>
        </w:rPr>
        <w:t>以下の場合に予測値を提供しない（condition属性値</w:t>
      </w:r>
      <w:r>
        <w:t>”</w:t>
      </w:r>
      <w:r>
        <w:rPr>
          <w:rFonts w:hint="eastAsia"/>
        </w:rPr>
        <w:t>値なし</w:t>
      </w:r>
      <w:r>
        <w:t>”</w:t>
      </w:r>
      <w:r>
        <w:rPr>
          <w:rFonts w:hint="eastAsia"/>
        </w:rPr>
        <w:t>による）ことがある。</w:t>
      </w:r>
    </w:p>
    <w:p w14:paraId="4738F0F1" w14:textId="36C72E22" w:rsidR="001E357E" w:rsidRDefault="001E357E" w:rsidP="001E357E">
      <w:pPr>
        <w:ind w:leftChars="405" w:left="850" w:firstLineChars="67" w:firstLine="141"/>
      </w:pPr>
      <w:r>
        <w:rPr>
          <w:rFonts w:hint="eastAsia"/>
        </w:rPr>
        <w:t>・うちあげ高の算出手法及び基準が越波流量の場合</w:t>
      </w:r>
    </w:p>
    <w:p w14:paraId="7A7121E5" w14:textId="15C62DBA" w:rsidR="001E357E" w:rsidRPr="001E357E" w:rsidRDefault="001E357E" w:rsidP="001E357E">
      <w:pPr>
        <w:ind w:leftChars="405" w:left="850" w:firstLineChars="67" w:firstLine="141"/>
      </w:pPr>
      <w:r>
        <w:rPr>
          <w:rFonts w:hint="eastAsia"/>
        </w:rPr>
        <w:t>・量予想が適切にできない又は提供できない場合</w:t>
      </w:r>
    </w:p>
    <w:p w14:paraId="1F7AC425" w14:textId="5DA119BC" w:rsidR="008C10F1" w:rsidRDefault="009871D6" w:rsidP="00E96943">
      <w:pPr>
        <w:ind w:firstLineChars="67" w:firstLine="141"/>
      </w:pPr>
      <w:r>
        <w:rPr>
          <w:rFonts w:hint="eastAsia"/>
        </w:rPr>
        <w:t>同一の高潮予報区間内では市町村等にかかわらず全て同じうちあげ高水位値となる。</w:t>
      </w:r>
    </w:p>
    <w:p w14:paraId="78F8A586" w14:textId="77777777" w:rsidR="009871D6" w:rsidRPr="00E96943" w:rsidRDefault="009871D6" w:rsidP="00E96943">
      <w:pPr>
        <w:ind w:firstLineChars="67" w:firstLine="141"/>
      </w:pPr>
    </w:p>
    <w:p w14:paraId="493B9D51" w14:textId="4ADF76A8" w:rsidR="001E357E" w:rsidRDefault="001E357E" w:rsidP="001E357E">
      <w:r w:rsidRPr="001E357E">
        <w:rPr>
          <w:rFonts w:hint="eastAsia"/>
        </w:rPr>
        <w:t>３‐２‐４‐１‐１‐５‐１０</w:t>
      </w:r>
      <w:r w:rsidRPr="001E357E">
        <w:t xml:space="preserve"> TidalLevelPart部</w:t>
      </w:r>
    </w:p>
    <w:p w14:paraId="0F0EFB8E" w14:textId="4A185112" w:rsidR="001E357E" w:rsidRDefault="004C2C1B" w:rsidP="001E357E">
      <w:pPr>
        <w:ind w:firstLineChars="67" w:firstLine="141"/>
      </w:pPr>
      <w:r>
        <w:rPr>
          <w:rFonts w:hint="eastAsia"/>
        </w:rPr>
        <w:t>潮位</w:t>
      </w:r>
      <w:r w:rsidR="0072276B">
        <w:rPr>
          <w:rFonts w:hint="eastAsia"/>
        </w:rPr>
        <w:t>を要因として高潮警報・注意報を発表する際（</w:t>
      </w:r>
      <w:r>
        <w:rPr>
          <w:rFonts w:hint="eastAsia"/>
        </w:rPr>
        <w:t>潮位</w:t>
      </w:r>
      <w:r w:rsidR="0072276B">
        <w:rPr>
          <w:rFonts w:hint="eastAsia"/>
        </w:rPr>
        <w:t>が基準を超過）で、</w:t>
      </w:r>
      <w:r w:rsidR="001E357E">
        <w:rPr>
          <w:rFonts w:hint="eastAsia"/>
        </w:rPr>
        <w:t>高潮予報区間を対象とした潮位を示す場合、同高潮予報区間が市町村等の全域であっても、必ず地域名（Local/AreaName）を付加する。</w:t>
      </w:r>
    </w:p>
    <w:p w14:paraId="005ECC06" w14:textId="77777777" w:rsidR="001E357E" w:rsidRDefault="001E357E" w:rsidP="001E357E">
      <w:pPr>
        <w:ind w:firstLineChars="67" w:firstLine="141"/>
      </w:pPr>
      <w:r>
        <w:rPr>
          <w:rFonts w:hint="eastAsia"/>
        </w:rPr>
        <w:t>以下の場合に予測値を提供しない（condition属性値</w:t>
      </w:r>
      <w:r>
        <w:t>”</w:t>
      </w:r>
      <w:r>
        <w:rPr>
          <w:rFonts w:hint="eastAsia"/>
        </w:rPr>
        <w:t>値なし</w:t>
      </w:r>
      <w:r>
        <w:t>”</w:t>
      </w:r>
      <w:r>
        <w:rPr>
          <w:rFonts w:hint="eastAsia"/>
        </w:rPr>
        <w:t>による）ことがある。</w:t>
      </w:r>
    </w:p>
    <w:p w14:paraId="60C8ADEE" w14:textId="581E51A5" w:rsidR="001E357E" w:rsidRDefault="001E357E" w:rsidP="001E357E">
      <w:pPr>
        <w:ind w:leftChars="405" w:left="850" w:firstLineChars="67" w:firstLine="141"/>
      </w:pPr>
      <w:r>
        <w:rPr>
          <w:rFonts w:hint="eastAsia"/>
        </w:rPr>
        <w:t>・内陸の市町村等細分区内に潮位による基準を持たない場合</w:t>
      </w:r>
    </w:p>
    <w:p w14:paraId="6EFEFDE4" w14:textId="1799B893" w:rsidR="001E357E" w:rsidRPr="001E357E" w:rsidRDefault="001E357E" w:rsidP="001E357E">
      <w:pPr>
        <w:ind w:leftChars="405" w:left="850" w:firstLineChars="67" w:firstLine="141"/>
      </w:pPr>
      <w:r>
        <w:rPr>
          <w:rFonts w:hint="eastAsia"/>
        </w:rPr>
        <w:t>・量予想が適切にできない又は提供できない場合</w:t>
      </w:r>
    </w:p>
    <w:p w14:paraId="4E5D0165" w14:textId="43AD2120" w:rsidR="00E96943" w:rsidRDefault="009871D6" w:rsidP="00D07324">
      <w:pPr>
        <w:ind w:firstLineChars="67" w:firstLine="141"/>
      </w:pPr>
      <w:r>
        <w:rPr>
          <w:rFonts w:hint="eastAsia"/>
        </w:rPr>
        <w:t>同一の高潮予報区間内では市町村等にかかわらず全て同じ危険度となる。</w:t>
      </w:r>
    </w:p>
    <w:p w14:paraId="243FEAA9" w14:textId="77777777" w:rsidR="009871D6" w:rsidRDefault="009871D6" w:rsidP="00D07324">
      <w:pPr>
        <w:ind w:firstLineChars="67" w:firstLine="141"/>
      </w:pPr>
    </w:p>
    <w:p w14:paraId="67F57B6A" w14:textId="62D5071E" w:rsidR="002F42D6" w:rsidRDefault="002F42D6" w:rsidP="002F42D6">
      <w:r>
        <w:rPr>
          <w:rFonts w:hint="eastAsia"/>
        </w:rPr>
        <w:t>（高潮予報区間）</w:t>
      </w:r>
    </w:p>
    <w:p w14:paraId="3652F5A2" w14:textId="77777777" w:rsidR="00BA3F22" w:rsidRDefault="00BA3F22" w:rsidP="006B5188">
      <w:r w:rsidRPr="00BA3F22">
        <w:rPr>
          <w:rFonts w:hint="eastAsia"/>
        </w:rPr>
        <w:t>３‐２‐５‐１‐１‐４‐１</w:t>
      </w:r>
      <w:r w:rsidRPr="00BA3F22">
        <w:t xml:space="preserve"> Type</w:t>
      </w:r>
    </w:p>
    <w:p w14:paraId="3FDA2873" w14:textId="77777777" w:rsidR="00BA3F22" w:rsidRDefault="00BA3F22" w:rsidP="00BA3F22">
      <w:pPr>
        <w:ind w:firstLineChars="67" w:firstLine="141"/>
      </w:pPr>
      <w:r>
        <w:rPr>
          <w:rFonts w:hint="eastAsia"/>
        </w:rPr>
        <w:t>Type要素値として以下を取りうる。</w:t>
      </w:r>
    </w:p>
    <w:p w14:paraId="2F4E8D0F" w14:textId="77777777" w:rsidR="00BA3F22" w:rsidRDefault="00BA3F22" w:rsidP="00363C4D">
      <w:pPr>
        <w:tabs>
          <w:tab w:val="left" w:pos="2410"/>
        </w:tabs>
        <w:ind w:leftChars="472" w:left="1274" w:hangingChars="135" w:hanging="283"/>
      </w:pPr>
      <w:r>
        <w:t>”</w:t>
      </w:r>
      <w:r>
        <w:rPr>
          <w:rFonts w:hint="eastAsia"/>
        </w:rPr>
        <w:t>高潮危険度</w:t>
      </w:r>
      <w:r>
        <w:t>”</w:t>
      </w:r>
      <w:r>
        <w:tab/>
      </w:r>
      <w:r>
        <w:rPr>
          <w:rFonts w:hint="eastAsia"/>
        </w:rPr>
        <w:t>高潮警報・注意報の発表及び解除の際に必須で、危険度（SignificancyPart）、基準到達に関する諸要素（CriteriaPeriod）を必ず含む</w:t>
      </w:r>
    </w:p>
    <w:p w14:paraId="738644A6" w14:textId="77777777" w:rsidR="00BA3F22" w:rsidRDefault="00BA3F22" w:rsidP="00363C4D">
      <w:pPr>
        <w:tabs>
          <w:tab w:val="left" w:pos="2410"/>
        </w:tabs>
        <w:ind w:leftChars="472" w:left="1274" w:hangingChars="135" w:hanging="283"/>
      </w:pPr>
      <w:r>
        <w:t>”</w:t>
      </w:r>
      <w:r>
        <w:rPr>
          <w:rFonts w:hint="eastAsia"/>
        </w:rPr>
        <w:t>高潮基準超過</w:t>
      </w:r>
      <w:r>
        <w:t>”</w:t>
      </w:r>
      <w:r>
        <w:tab/>
      </w:r>
      <w:r>
        <w:rPr>
          <w:rFonts w:hint="eastAsia"/>
        </w:rPr>
        <w:t>高潮警報・注意報の発表に際してその予測値が危険警報基準値を超過する際にその値と時刻を表記する</w:t>
      </w:r>
    </w:p>
    <w:p w14:paraId="01048A19" w14:textId="77777777" w:rsidR="00BA3F22" w:rsidRDefault="00BA3F22" w:rsidP="00363C4D">
      <w:pPr>
        <w:tabs>
          <w:tab w:val="left" w:pos="2410"/>
        </w:tabs>
        <w:ind w:leftChars="472" w:left="1274" w:hangingChars="135" w:hanging="283"/>
      </w:pPr>
      <w:r>
        <w:t>”</w:t>
      </w:r>
      <w:r>
        <w:rPr>
          <w:rFonts w:hint="eastAsia"/>
        </w:rPr>
        <w:t>高潮ピーク</w:t>
      </w:r>
      <w:r>
        <w:t>”</w:t>
      </w:r>
      <w:r>
        <w:tab/>
      </w:r>
      <w:r>
        <w:rPr>
          <w:rFonts w:hint="eastAsia"/>
        </w:rPr>
        <w:t>高潮警報・注意報の発表に際してそのピークの予測値の提供ができる場合にその値と時刻を表記する</w:t>
      </w:r>
    </w:p>
    <w:p w14:paraId="4C2B197A" w14:textId="767A3AD0" w:rsidR="00363C4D" w:rsidRDefault="00363C4D" w:rsidP="00363C4D">
      <w:pPr>
        <w:tabs>
          <w:tab w:val="left" w:pos="2410"/>
        </w:tabs>
        <w:ind w:leftChars="472" w:left="1274" w:hangingChars="135" w:hanging="283"/>
      </w:pPr>
      <w:r>
        <w:lastRenderedPageBreak/>
        <w:t>”</w:t>
      </w:r>
      <w:r>
        <w:rPr>
          <w:rFonts w:hint="eastAsia"/>
        </w:rPr>
        <w:t>観測</w:t>
      </w:r>
      <w:r>
        <w:t>”</w:t>
      </w:r>
      <w:r>
        <w:tab/>
      </w:r>
      <w:r>
        <w:rPr>
          <w:rFonts w:hint="eastAsia"/>
        </w:rPr>
        <w:t>レベル５高潮特別警報の発表に際して、特に伝えるべき観測情報がある場合に本要素値をもつProperty部を表記し、潮位（TidalLevelPart）、事象（EventPart）のいずれか又は両方を含む。この場合の気象要素値で後述の値なしとなることはない。</w:t>
      </w:r>
    </w:p>
    <w:p w14:paraId="38FEB2AC" w14:textId="77777777" w:rsidR="00363C4D" w:rsidRDefault="00363C4D" w:rsidP="00363C4D">
      <w:pPr>
        <w:ind w:firstLineChars="67" w:firstLine="141"/>
      </w:pPr>
      <w:r>
        <w:rPr>
          <w:rFonts w:hint="eastAsia"/>
        </w:rPr>
        <w:t>各気象要素値で値なし（condition属性値が</w:t>
      </w:r>
      <w:r>
        <w:t>”</w:t>
      </w:r>
      <w:r>
        <w:rPr>
          <w:rFonts w:hint="eastAsia"/>
        </w:rPr>
        <w:t>値なし</w:t>
      </w:r>
      <w:r>
        <w:t>”</w:t>
      </w:r>
      <w:r>
        <w:rPr>
          <w:rFonts w:hint="eastAsia"/>
        </w:rPr>
        <w:t>）となる場合がある。</w:t>
      </w:r>
    </w:p>
    <w:p w14:paraId="2B9B12A5" w14:textId="77777777" w:rsidR="00BA3F22" w:rsidRPr="00BA3F22" w:rsidRDefault="00BA3F22" w:rsidP="006B5188"/>
    <w:p w14:paraId="69270B86" w14:textId="27A6230B" w:rsidR="006B5188" w:rsidRDefault="006B5188" w:rsidP="006B5188">
      <w:r w:rsidRPr="006B5188">
        <w:rPr>
          <w:rFonts w:hint="eastAsia"/>
        </w:rPr>
        <w:t>３‐２‐５‐１‐１‐４‐２</w:t>
      </w:r>
      <w:r w:rsidRPr="006B5188">
        <w:t xml:space="preserve"> SignificancyPart部</w:t>
      </w:r>
    </w:p>
    <w:p w14:paraId="19F1F1CB" w14:textId="2638DF3C" w:rsidR="006B5188" w:rsidRPr="00E96943" w:rsidRDefault="006B5188" w:rsidP="006B5188">
      <w:pPr>
        <w:ind w:firstLineChars="67" w:firstLine="141"/>
      </w:pPr>
      <w:r>
        <w:rPr>
          <w:rFonts w:hint="eastAsia"/>
        </w:rPr>
        <w:t>当該高潮予報区間に係る水位基準地点に対し、必ず地域名（Local/AreaName）を当該水位基準地点名として付加する。</w:t>
      </w:r>
      <w:r w:rsidR="009871D6">
        <w:rPr>
          <w:rFonts w:hint="eastAsia"/>
        </w:rPr>
        <w:t>係る</w:t>
      </w:r>
      <w:r>
        <w:rPr>
          <w:rFonts w:hint="eastAsia"/>
        </w:rPr>
        <w:t>当該水位基準地点に対して氾濫発生状況の場合には、特記事項（Attention/Note）で</w:t>
      </w:r>
      <w:r>
        <w:t>”</w:t>
      </w:r>
      <w:r>
        <w:rPr>
          <w:rFonts w:hint="eastAsia"/>
        </w:rPr>
        <w:t>氾濫発生</w:t>
      </w:r>
      <w:r>
        <w:t>”</w:t>
      </w:r>
      <w:r>
        <w:rPr>
          <w:rFonts w:hint="eastAsia"/>
        </w:rPr>
        <w:t>を記載する。</w:t>
      </w:r>
    </w:p>
    <w:p w14:paraId="71D5B19D" w14:textId="77777777" w:rsidR="006B5188" w:rsidRPr="009871D6" w:rsidRDefault="006B5188" w:rsidP="006B5188">
      <w:pPr>
        <w:ind w:firstLineChars="67" w:firstLine="141"/>
      </w:pPr>
    </w:p>
    <w:p w14:paraId="2E0BCF12" w14:textId="7322809B" w:rsidR="006B5188" w:rsidRDefault="009871D6" w:rsidP="006B5188">
      <w:r w:rsidRPr="009871D6">
        <w:rPr>
          <w:rFonts w:hint="eastAsia"/>
        </w:rPr>
        <w:t>３‐２‐５‐１‐１‐４‐３</w:t>
      </w:r>
      <w:r w:rsidRPr="009871D6">
        <w:t xml:space="preserve"> CriteriaPeriod部</w:t>
      </w:r>
    </w:p>
    <w:p w14:paraId="1613A2E9" w14:textId="4BC71A13" w:rsidR="006B5188" w:rsidRPr="00E96943" w:rsidRDefault="009871D6" w:rsidP="006B5188">
      <w:pPr>
        <w:ind w:firstLineChars="67" w:firstLine="141"/>
      </w:pPr>
      <w:r>
        <w:rPr>
          <w:rFonts w:hint="eastAsia"/>
        </w:rPr>
        <w:t>当該高潮予報区間に係る水位基準地点に対し、必ず地域名（Local/AreaName）を当該水位基準地点名として付加する。</w:t>
      </w:r>
      <w:r w:rsidR="006B5188">
        <w:rPr>
          <w:rFonts w:hint="eastAsia"/>
        </w:rPr>
        <w:t>また、期間の長さ（Duration）は、氾濫発生状況等の場合を中心に省略される場合がある。</w:t>
      </w:r>
    </w:p>
    <w:p w14:paraId="0A5D6F0F" w14:textId="77777777" w:rsidR="006B5188" w:rsidRDefault="006B5188" w:rsidP="006B5188">
      <w:pPr>
        <w:ind w:firstLineChars="67" w:firstLine="141"/>
      </w:pPr>
    </w:p>
    <w:p w14:paraId="3D7A3E95" w14:textId="362E21F6" w:rsidR="006B5188" w:rsidRDefault="009871D6" w:rsidP="006B5188">
      <w:r w:rsidRPr="009871D6">
        <w:rPr>
          <w:rFonts w:hint="eastAsia"/>
        </w:rPr>
        <w:t>３‐２‐５‐１‐１‐４‐４</w:t>
      </w:r>
      <w:r w:rsidRPr="009871D6">
        <w:t xml:space="preserve"> WaveHeightPart部</w:t>
      </w:r>
    </w:p>
    <w:p w14:paraId="15BFB372" w14:textId="5D27EA36" w:rsidR="006B5188" w:rsidRDefault="004C2C1B" w:rsidP="006B5188">
      <w:pPr>
        <w:ind w:firstLineChars="67" w:firstLine="141"/>
      </w:pPr>
      <w:r>
        <w:rPr>
          <w:rFonts w:hint="eastAsia"/>
        </w:rPr>
        <w:t>うちあげ高を要因として高潮警報・注意報を発表する際、</w:t>
      </w:r>
      <w:r w:rsidR="009871D6">
        <w:rPr>
          <w:rFonts w:hint="eastAsia"/>
        </w:rPr>
        <w:t>当該高潮予報区間に係る水位基準地点に対し、必ず地域名（Local/AreaName）を当該水位基準地点名として付加する。</w:t>
      </w:r>
    </w:p>
    <w:p w14:paraId="7653E3AB" w14:textId="77777777" w:rsidR="006B5188" w:rsidRDefault="006B5188" w:rsidP="006B5188">
      <w:pPr>
        <w:ind w:firstLineChars="67" w:firstLine="141"/>
      </w:pPr>
      <w:r>
        <w:rPr>
          <w:rFonts w:hint="eastAsia"/>
        </w:rPr>
        <w:t>提供するうちあげ高水位値は、潮位と波によるうちあげ高を加えた標高値となる。</w:t>
      </w:r>
    </w:p>
    <w:p w14:paraId="0B520D5D" w14:textId="77777777" w:rsidR="006B5188" w:rsidRDefault="006B5188" w:rsidP="006B5188">
      <w:pPr>
        <w:ind w:firstLineChars="67" w:firstLine="141"/>
      </w:pPr>
      <w:r>
        <w:rPr>
          <w:rFonts w:hint="eastAsia"/>
        </w:rPr>
        <w:t>以下の場合に予測値を提供しない（condition属性値</w:t>
      </w:r>
      <w:r>
        <w:t>”</w:t>
      </w:r>
      <w:r>
        <w:rPr>
          <w:rFonts w:hint="eastAsia"/>
        </w:rPr>
        <w:t>値なし</w:t>
      </w:r>
      <w:r>
        <w:t>”</w:t>
      </w:r>
      <w:r>
        <w:rPr>
          <w:rFonts w:hint="eastAsia"/>
        </w:rPr>
        <w:t>による）ことがある。</w:t>
      </w:r>
    </w:p>
    <w:p w14:paraId="65D74E2C" w14:textId="77777777" w:rsidR="006B5188" w:rsidRDefault="006B5188" w:rsidP="006B5188">
      <w:pPr>
        <w:ind w:leftChars="405" w:left="850" w:firstLineChars="67" w:firstLine="141"/>
      </w:pPr>
      <w:r>
        <w:rPr>
          <w:rFonts w:hint="eastAsia"/>
        </w:rPr>
        <w:t>・うちあげ高の算出手法及び基準が越波流量の場合</w:t>
      </w:r>
    </w:p>
    <w:p w14:paraId="0FDEE054" w14:textId="0D986C61" w:rsidR="006B5188" w:rsidRPr="001E357E" w:rsidRDefault="006B5188" w:rsidP="006B5188">
      <w:pPr>
        <w:ind w:leftChars="405" w:left="850" w:firstLineChars="67" w:firstLine="141"/>
      </w:pPr>
      <w:r>
        <w:rPr>
          <w:rFonts w:hint="eastAsia"/>
        </w:rPr>
        <w:t>・量予想が適切にできない又は提供できない場合</w:t>
      </w:r>
    </w:p>
    <w:p w14:paraId="7450B108" w14:textId="77777777" w:rsidR="006B5188" w:rsidRPr="00E96943" w:rsidRDefault="006B5188" w:rsidP="006B5188">
      <w:pPr>
        <w:ind w:firstLineChars="67" w:firstLine="141"/>
      </w:pPr>
    </w:p>
    <w:p w14:paraId="56A47ACA" w14:textId="09570508" w:rsidR="006B5188" w:rsidRDefault="009871D6" w:rsidP="006B5188">
      <w:r w:rsidRPr="009871D6">
        <w:rPr>
          <w:rFonts w:hint="eastAsia"/>
        </w:rPr>
        <w:t>３‐２‐５‐１‐１‐４‐５</w:t>
      </w:r>
      <w:r w:rsidRPr="009871D6">
        <w:t xml:space="preserve"> TidalLevelPart部</w:t>
      </w:r>
    </w:p>
    <w:p w14:paraId="32B3F3F8" w14:textId="251F39F2" w:rsidR="008B3111" w:rsidRPr="008B3111" w:rsidRDefault="008B3111" w:rsidP="009871D6">
      <w:pPr>
        <w:ind w:firstLineChars="67" w:firstLine="141"/>
      </w:pPr>
      <w:r>
        <w:rPr>
          <w:rFonts w:hint="eastAsia"/>
        </w:rPr>
        <w:t>（Property要素下のType要素値が</w:t>
      </w:r>
      <w:r>
        <w:t>”</w:t>
      </w:r>
      <w:r>
        <w:rPr>
          <w:rFonts w:hint="eastAsia"/>
        </w:rPr>
        <w:t>高潮基準超過</w:t>
      </w:r>
      <w:r>
        <w:t>”</w:t>
      </w:r>
      <w:r>
        <w:rPr>
          <w:rFonts w:hint="eastAsia"/>
        </w:rPr>
        <w:t>又は</w:t>
      </w:r>
      <w:r>
        <w:t>”</w:t>
      </w:r>
      <w:r>
        <w:rPr>
          <w:rFonts w:hint="eastAsia"/>
        </w:rPr>
        <w:t>高潮ピーク</w:t>
      </w:r>
      <w:r>
        <w:t>”</w:t>
      </w:r>
      <w:r>
        <w:rPr>
          <w:rFonts w:hint="eastAsia"/>
        </w:rPr>
        <w:t>の場合）</w:t>
      </w:r>
    </w:p>
    <w:p w14:paraId="62902D3C" w14:textId="3DA0E93B" w:rsidR="009871D6" w:rsidRDefault="003A427F" w:rsidP="009871D6">
      <w:pPr>
        <w:ind w:firstLineChars="67" w:firstLine="141"/>
      </w:pPr>
      <w:r>
        <w:rPr>
          <w:rFonts w:hint="eastAsia"/>
        </w:rPr>
        <w:t>潮位を要因として高潮警報・注意報を発表する際、</w:t>
      </w:r>
      <w:r w:rsidR="009871D6">
        <w:rPr>
          <w:rFonts w:hint="eastAsia"/>
        </w:rPr>
        <w:t>当該高潮予報区間に係る水位基準地点に対し、必ず地域名（Local/AreaName）を当該水位基準地点名として付加する。</w:t>
      </w:r>
    </w:p>
    <w:p w14:paraId="5AEE709F" w14:textId="77777777" w:rsidR="006B5188" w:rsidRDefault="006B5188" w:rsidP="006B5188">
      <w:pPr>
        <w:ind w:firstLineChars="67" w:firstLine="141"/>
      </w:pPr>
      <w:r>
        <w:rPr>
          <w:rFonts w:hint="eastAsia"/>
        </w:rPr>
        <w:t>以下の場合に予測値を提供しない（condition属性値</w:t>
      </w:r>
      <w:r>
        <w:t>”</w:t>
      </w:r>
      <w:r>
        <w:rPr>
          <w:rFonts w:hint="eastAsia"/>
        </w:rPr>
        <w:t>値なし</w:t>
      </w:r>
      <w:r>
        <w:t>”</w:t>
      </w:r>
      <w:r>
        <w:rPr>
          <w:rFonts w:hint="eastAsia"/>
        </w:rPr>
        <w:t>による）ことがある。</w:t>
      </w:r>
    </w:p>
    <w:p w14:paraId="67162E19" w14:textId="626C127D" w:rsidR="006B5188" w:rsidRPr="001E357E" w:rsidRDefault="006B5188" w:rsidP="006B5188">
      <w:pPr>
        <w:ind w:leftChars="405" w:left="850" w:firstLineChars="67" w:firstLine="141"/>
      </w:pPr>
      <w:r>
        <w:rPr>
          <w:rFonts w:hint="eastAsia"/>
        </w:rPr>
        <w:t>・量予想が適切にできない又は提供できない場合</w:t>
      </w:r>
    </w:p>
    <w:p w14:paraId="10029E2B" w14:textId="77777777" w:rsidR="008B3111" w:rsidRDefault="008B3111" w:rsidP="008B3111">
      <w:pPr>
        <w:ind w:firstLineChars="67" w:firstLine="141"/>
      </w:pPr>
    </w:p>
    <w:p w14:paraId="222D9087" w14:textId="0FA38A70" w:rsidR="008B3111" w:rsidRPr="008B3111" w:rsidRDefault="008B3111" w:rsidP="008B3111">
      <w:pPr>
        <w:ind w:firstLineChars="67" w:firstLine="141"/>
      </w:pPr>
      <w:r>
        <w:rPr>
          <w:rFonts w:hint="eastAsia"/>
        </w:rPr>
        <w:t>（Property要素下のType要素値が</w:t>
      </w:r>
      <w:r>
        <w:t>”</w:t>
      </w:r>
      <w:r>
        <w:rPr>
          <w:rFonts w:hint="eastAsia"/>
        </w:rPr>
        <w:t>観測</w:t>
      </w:r>
      <w:r>
        <w:t>”</w:t>
      </w:r>
      <w:r>
        <w:rPr>
          <w:rFonts w:hint="eastAsia"/>
        </w:rPr>
        <w:t>の場合）</w:t>
      </w:r>
    </w:p>
    <w:p w14:paraId="490E4244" w14:textId="5B5A9BFB" w:rsidR="008B3111" w:rsidRPr="00BD529B" w:rsidRDefault="008B3111" w:rsidP="008B3111">
      <w:pPr>
        <w:ind w:firstLineChars="67" w:firstLine="141"/>
      </w:pPr>
      <w:r>
        <w:rPr>
          <w:rFonts w:hint="eastAsia"/>
        </w:rPr>
        <w:t>当該高潮予報区間に係る</w:t>
      </w:r>
      <w:r w:rsidR="00BD529B">
        <w:rPr>
          <w:rFonts w:hint="eastAsia"/>
        </w:rPr>
        <w:t>潮位観測値を示す場合、</w:t>
      </w:r>
      <w:r>
        <w:rPr>
          <w:rFonts w:hint="eastAsia"/>
        </w:rPr>
        <w:t>必ず地域名（Local/AreaName）を当該</w:t>
      </w:r>
      <w:r w:rsidR="00BD529B">
        <w:rPr>
          <w:rFonts w:hint="eastAsia"/>
        </w:rPr>
        <w:t>潮位観測所</w:t>
      </w:r>
      <w:r>
        <w:rPr>
          <w:rFonts w:hint="eastAsia"/>
        </w:rPr>
        <w:t>名として付加</w:t>
      </w:r>
      <w:r w:rsidR="00BD529B">
        <w:rPr>
          <w:rFonts w:hint="eastAsia"/>
        </w:rPr>
        <w:t>し、TidalLevel要素（type属性値は</w:t>
      </w:r>
      <w:r w:rsidR="00BD529B">
        <w:t>”</w:t>
      </w:r>
      <w:r w:rsidR="00BD529B">
        <w:rPr>
          <w:rFonts w:hint="eastAsia"/>
        </w:rPr>
        <w:t>最高潮位</w:t>
      </w:r>
      <w:r w:rsidR="00BD529B">
        <w:t>”</w:t>
      </w:r>
      <w:r w:rsidR="00BD529B">
        <w:rPr>
          <w:rFonts w:hint="eastAsia"/>
        </w:rPr>
        <w:t>）とTime要素で観測された最高潮位とその日時を表記する。</w:t>
      </w:r>
    </w:p>
    <w:p w14:paraId="10F6DA72" w14:textId="77777777" w:rsidR="006B5188" w:rsidRPr="008B3111" w:rsidRDefault="006B5188" w:rsidP="00D07324">
      <w:pPr>
        <w:ind w:firstLineChars="67" w:firstLine="141"/>
      </w:pPr>
    </w:p>
    <w:p w14:paraId="510ABD56" w14:textId="5483EEB2" w:rsidR="009871D6" w:rsidRDefault="009871D6" w:rsidP="009871D6">
      <w:r w:rsidRPr="009871D6">
        <w:rPr>
          <w:rFonts w:hint="eastAsia"/>
        </w:rPr>
        <w:lastRenderedPageBreak/>
        <w:t>３‐２‐５‐１‐１‐４‐６</w:t>
      </w:r>
      <w:r w:rsidRPr="009871D6">
        <w:t xml:space="preserve"> EventPart部</w:t>
      </w:r>
    </w:p>
    <w:p w14:paraId="057C9C02" w14:textId="5C304E18" w:rsidR="00BD529B" w:rsidRPr="00BD529B" w:rsidRDefault="00BD529B" w:rsidP="00BD529B">
      <w:pPr>
        <w:ind w:firstLineChars="67" w:firstLine="141"/>
      </w:pPr>
      <w:r>
        <w:rPr>
          <w:rFonts w:hint="eastAsia"/>
        </w:rPr>
        <w:t>当該高潮予報区間に係る氾濫発生に係る事象を示す場合に付加する。必ず</w:t>
      </w:r>
      <w:r w:rsidR="00A97F5E">
        <w:rPr>
          <w:rFonts w:hint="eastAsia"/>
        </w:rPr>
        <w:t>地域を示す形式（Local）を伴い、</w:t>
      </w:r>
      <w:r>
        <w:rPr>
          <w:rFonts w:hint="eastAsia"/>
        </w:rPr>
        <w:t>地域名（AreaName）</w:t>
      </w:r>
      <w:r w:rsidR="00A97F5E">
        <w:rPr>
          <w:rFonts w:hint="eastAsia"/>
        </w:rPr>
        <w:t>、地域の場所（Location）、事象（Event）と、これら事象の文章形式（Sentence）をもつ。地域名は、水位基準地点名を原則とするが任意の地域名となることがある。詳細は氾濫発生状況の確認の項を参照。</w:t>
      </w:r>
    </w:p>
    <w:p w14:paraId="621EC224" w14:textId="77777777" w:rsidR="009871D6" w:rsidRDefault="009871D6" w:rsidP="00D07324">
      <w:pPr>
        <w:ind w:firstLineChars="67" w:firstLine="141"/>
      </w:pPr>
    </w:p>
    <w:p w14:paraId="3E87AD1D" w14:textId="7ECCD6C0" w:rsidR="00471D4B" w:rsidRDefault="00471D4B" w:rsidP="00471D4B">
      <w:r w:rsidRPr="005F4B88">
        <w:rPr>
          <w:rFonts w:hint="eastAsia"/>
        </w:rPr>
        <w:t>３‐５</w:t>
      </w:r>
      <w:r w:rsidRPr="005F4B88">
        <w:t xml:space="preserve"> OfficeInfo部</w:t>
      </w:r>
    </w:p>
    <w:p w14:paraId="7608FA70" w14:textId="729C0FB5" w:rsidR="00471D4B" w:rsidRPr="00BD529B" w:rsidRDefault="00471D4B" w:rsidP="00471D4B">
      <w:pPr>
        <w:ind w:firstLineChars="67" w:firstLine="141"/>
      </w:pPr>
      <w:r>
        <w:rPr>
          <w:rFonts w:hint="eastAsia"/>
        </w:rPr>
        <w:t>高潮に係る共同発表に際して、担当別の部署・機関を以下のtype属性値により示す。</w:t>
      </w:r>
    </w:p>
    <w:p w14:paraId="6EE1A348" w14:textId="7894239C" w:rsidR="0042017E" w:rsidRDefault="0042017E" w:rsidP="0042017E">
      <w:pPr>
        <w:tabs>
          <w:tab w:val="left" w:pos="2268"/>
        </w:tabs>
        <w:ind w:leftChars="472" w:left="2125" w:hangingChars="540" w:hanging="1134"/>
      </w:pPr>
      <w:r>
        <w:t>"水位関係"</w:t>
      </w:r>
      <w:r>
        <w:tab/>
        <w:t>うちあげ高予測</w:t>
      </w:r>
      <w:r w:rsidR="64D34896">
        <w:t>等</w:t>
      </w:r>
      <w:r>
        <w:t>を担当する国土交通省の部署・機関</w:t>
      </w:r>
    </w:p>
    <w:p w14:paraId="470F0C54" w14:textId="78323323" w:rsidR="00471D4B" w:rsidRDefault="00471D4B" w:rsidP="00471D4B">
      <w:pPr>
        <w:tabs>
          <w:tab w:val="left" w:pos="2268"/>
        </w:tabs>
        <w:ind w:leftChars="472" w:left="2125" w:hangingChars="540" w:hanging="1134"/>
      </w:pPr>
      <w:r>
        <w:t>"都道府県"</w:t>
      </w:r>
      <w:r>
        <w:tab/>
      </w:r>
      <w:r w:rsidR="4C33FB4A">
        <w:t>水位の観測や施設</w:t>
      </w:r>
      <w:r w:rsidR="5B7F6A25">
        <w:t>・</w:t>
      </w:r>
      <w:r w:rsidR="60D82426">
        <w:t>地形</w:t>
      </w:r>
      <w:r w:rsidR="4C33FB4A">
        <w:t>の把握</w:t>
      </w:r>
      <w:r w:rsidR="5ABBC101">
        <w:t>等</w:t>
      </w:r>
      <w:r w:rsidR="4C33FB4A">
        <w:t>を</w:t>
      </w:r>
      <w:r>
        <w:t>担当する</w:t>
      </w:r>
      <w:r w:rsidR="571C10E3">
        <w:t>都道府県</w:t>
      </w:r>
      <w:r>
        <w:t>の部署・機関</w:t>
      </w:r>
    </w:p>
    <w:p w14:paraId="12432C27" w14:textId="6FC6F73D" w:rsidR="00471D4B" w:rsidRDefault="00471D4B" w:rsidP="00471D4B">
      <w:pPr>
        <w:tabs>
          <w:tab w:val="left" w:pos="2268"/>
        </w:tabs>
        <w:ind w:leftChars="472" w:left="2125" w:hangingChars="540" w:hanging="1134"/>
      </w:pPr>
      <w:r>
        <w:t>"気象関係"</w:t>
      </w:r>
      <w:r>
        <w:tab/>
        <w:t>潮位予測</w:t>
      </w:r>
      <w:r w:rsidR="73BD0AB1">
        <w:t>等</w:t>
      </w:r>
      <w:r>
        <w:t>を担当する気象庁の部署・機関（気象台）</w:t>
      </w:r>
    </w:p>
    <w:p w14:paraId="4D4A82C5" w14:textId="77777777" w:rsidR="00471D4B" w:rsidRPr="00471D4B" w:rsidRDefault="00471D4B" w:rsidP="00D07324">
      <w:pPr>
        <w:ind w:firstLineChars="67" w:firstLine="141"/>
      </w:pPr>
    </w:p>
    <w:p w14:paraId="4351DFE5" w14:textId="0C22A6BA" w:rsidR="00A97F5E" w:rsidRDefault="00A97F5E" w:rsidP="00A97F5E">
      <w:r w:rsidRPr="005F4B88">
        <w:rPr>
          <w:rFonts w:hint="eastAsia"/>
        </w:rPr>
        <w:t>○うちあげ高の算出方法について</w:t>
      </w:r>
    </w:p>
    <w:p w14:paraId="370730A7" w14:textId="2E99CBB5" w:rsidR="00A97F5E" w:rsidRDefault="00A97F5E" w:rsidP="602EA012">
      <w:pPr>
        <w:ind w:firstLineChars="67" w:firstLine="141"/>
      </w:pPr>
      <w:r>
        <w:t>うちあげ高は、台風や</w:t>
      </w:r>
      <w:r w:rsidR="155FB3FF">
        <w:t>発達した</w:t>
      </w:r>
      <w:r>
        <w:t>低気圧</w:t>
      </w:r>
      <w:r w:rsidR="54B5EEAD">
        <w:t>の影響を受けた海水が、海岸に衝突又は</w:t>
      </w:r>
      <w:r>
        <w:t>遡上</w:t>
      </w:r>
      <w:r w:rsidR="58BE02B5">
        <w:t>することにより到達する</w:t>
      </w:r>
      <w:r>
        <w:t>高さを示すものであるが、この</w:t>
      </w:r>
      <w:r w:rsidR="004040BC">
        <w:t>予測値の</w:t>
      </w:r>
      <w:r>
        <w:t>計算手法として</w:t>
      </w:r>
      <w:r w:rsidR="004040BC">
        <w:t>、</w:t>
      </w:r>
      <w:r w:rsidR="3520AF2C">
        <w:t>海水が到達する</w:t>
      </w:r>
      <w:r w:rsidR="004040BC">
        <w:t>高さを水位（うちあげ高水位）として予測する方法と、堤防等を超えた海水の量を越波流量として予測する方法の２つがある。高潮警報・注意報の電文として、うちあげ高の予測を越波流量により実施する場合は、うちあげ高水位予測値として提供できないことから、これらの気象要素の提供は行わない。</w:t>
      </w:r>
    </w:p>
    <w:p w14:paraId="320BF953" w14:textId="6B4E2CB6" w:rsidR="004040BC" w:rsidRDefault="004040BC" w:rsidP="00A97F5E">
      <w:pPr>
        <w:ind w:firstLineChars="67" w:firstLine="141"/>
      </w:pPr>
      <w:r>
        <w:rPr>
          <w:rFonts w:hint="eastAsia"/>
        </w:rPr>
        <w:t>これら算出方法・基準の設定方法等による気象要素等の出現表を以下にまとめる。</w:t>
      </w:r>
    </w:p>
    <w:p w14:paraId="3C4EC8E2" w14:textId="10047BCE" w:rsidR="004040BC" w:rsidRDefault="00406D9D" w:rsidP="00A97F5E">
      <w:pPr>
        <w:ind w:firstLineChars="67" w:firstLine="141"/>
      </w:pPr>
      <w:r w:rsidRPr="00406D9D">
        <w:rPr>
          <w:noProof/>
        </w:rPr>
        <w:drawing>
          <wp:inline distT="0" distB="0" distL="0" distR="0" wp14:anchorId="10604E96" wp14:editId="2310478E">
            <wp:extent cx="5400040" cy="1213485"/>
            <wp:effectExtent l="0" t="0" r="0" b="5715"/>
            <wp:docPr id="11900259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40" cy="1213485"/>
                    </a:xfrm>
                    <a:prstGeom prst="rect">
                      <a:avLst/>
                    </a:prstGeom>
                    <a:noFill/>
                    <a:ln>
                      <a:noFill/>
                    </a:ln>
                  </pic:spPr>
                </pic:pic>
              </a:graphicData>
            </a:graphic>
          </wp:inline>
        </w:drawing>
      </w:r>
    </w:p>
    <w:p w14:paraId="6B0C1353" w14:textId="77777777" w:rsidR="00A97F5E" w:rsidRDefault="00A97F5E" w:rsidP="00A97F5E"/>
    <w:p w14:paraId="6914A03C" w14:textId="29E2560E" w:rsidR="00A97F5E" w:rsidRDefault="00A97F5E" w:rsidP="00A97F5E">
      <w:r w:rsidRPr="005F4B88">
        <w:rPr>
          <w:rFonts w:hint="eastAsia"/>
        </w:rPr>
        <w:t>○氾濫発生状況の確認</w:t>
      </w:r>
    </w:p>
    <w:p w14:paraId="57541E73" w14:textId="59A65643" w:rsidR="00A97F5E" w:rsidRDefault="000969AF" w:rsidP="00A97F5E">
      <w:pPr>
        <w:ind w:firstLineChars="67" w:firstLine="141"/>
      </w:pPr>
      <w:r>
        <w:rPr>
          <w:rFonts w:hint="eastAsia"/>
        </w:rPr>
        <w:t>氾濫発生状況が水防管理者その他により確認された場合、その氾濫発生状況の情報としてEventPart部で示す場合がある。高潮警報・注意報における氾濫発生状況については、発生時刻（Time）を付記して以下の事象の名称（EventName）により事象を示す。</w:t>
      </w:r>
    </w:p>
    <w:p w14:paraId="1F2F5C37" w14:textId="7EE80942" w:rsidR="00471D4B" w:rsidRDefault="00471D4B" w:rsidP="00471D4B">
      <w:pPr>
        <w:tabs>
          <w:tab w:val="left" w:pos="2268"/>
        </w:tabs>
        <w:ind w:leftChars="472" w:left="2125" w:hangingChars="540" w:hanging="1134"/>
      </w:pPr>
      <w:r>
        <w:t>“越流”</w:t>
      </w:r>
      <w:r>
        <w:tab/>
        <w:t>潮位が堤防や護岸の天端を超えることにより、</w:t>
      </w:r>
      <w:r w:rsidR="3F3171A7">
        <w:t>背後</w:t>
      </w:r>
      <w:r>
        <w:t>地</w:t>
      </w:r>
      <w:r w:rsidR="17E32ACA">
        <w:t>が</w:t>
      </w:r>
      <w:r>
        <w:t>浸水する状況</w:t>
      </w:r>
    </w:p>
    <w:p w14:paraId="76F15E47" w14:textId="36E9CD90" w:rsidR="00471D4B" w:rsidRDefault="00471D4B" w:rsidP="00471D4B">
      <w:pPr>
        <w:tabs>
          <w:tab w:val="left" w:pos="2268"/>
        </w:tabs>
        <w:ind w:leftChars="472" w:left="2125" w:hangingChars="540" w:hanging="1134"/>
      </w:pPr>
      <w:r>
        <w:t>“越波”</w:t>
      </w:r>
      <w:r>
        <w:tab/>
        <w:t>高波</w:t>
      </w:r>
      <w:r w:rsidR="5588FC4F">
        <w:t>の影響で</w:t>
      </w:r>
      <w:r w:rsidR="6471A559">
        <w:t>打上がった</w:t>
      </w:r>
      <w:r w:rsidR="4CAA440B">
        <w:t>海水が</w:t>
      </w:r>
      <w:r>
        <w:t>堤防や護岸を超え</w:t>
      </w:r>
      <w:r w:rsidR="38F43C14">
        <w:t>ることにより、</w:t>
      </w:r>
      <w:r w:rsidR="1244DFC4">
        <w:t>背後</w:t>
      </w:r>
      <w:r>
        <w:t>地が浸水する状況</w:t>
      </w:r>
    </w:p>
    <w:p w14:paraId="24BAC1C1" w14:textId="4025746F" w:rsidR="00471D4B" w:rsidRDefault="00471D4B" w:rsidP="005F4B88">
      <w:pPr>
        <w:tabs>
          <w:tab w:val="left" w:pos="1350"/>
        </w:tabs>
        <w:ind w:leftChars="472" w:left="2125" w:hangingChars="540" w:hanging="1134"/>
      </w:pPr>
      <w:r>
        <w:t>“堤防決壊”</w:t>
      </w:r>
      <w:r>
        <w:tab/>
        <w:t>堤防や</w:t>
      </w:r>
      <w:r w:rsidR="00710FA8">
        <w:rPr>
          <w:rFonts w:hint="eastAsia"/>
        </w:rPr>
        <w:t>護岸</w:t>
      </w:r>
      <w:r>
        <w:t>施設の決壊により、</w:t>
      </w:r>
      <w:r w:rsidR="3BFD9FB1">
        <w:t>背後</w:t>
      </w:r>
      <w:r>
        <w:t>地</w:t>
      </w:r>
      <w:r w:rsidR="7F101F00">
        <w:t>が</w:t>
      </w:r>
      <w:r>
        <w:t>浸水する状況</w:t>
      </w:r>
    </w:p>
    <w:p w14:paraId="78AC9637" w14:textId="77777777" w:rsidR="00A97F5E" w:rsidRPr="00471D4B" w:rsidRDefault="00A97F5E" w:rsidP="00FB45E6"/>
    <w:p w14:paraId="22633B1C" w14:textId="5120F6E5" w:rsidR="00FB45E6" w:rsidRDefault="00FB45E6" w:rsidP="00FB45E6">
      <w:r>
        <w:rPr>
          <w:rFonts w:hint="eastAsia"/>
        </w:rPr>
        <w:t>○高潮予報区間に係る名称及びコード</w:t>
      </w:r>
    </w:p>
    <w:p w14:paraId="4A38FCFF" w14:textId="547EFAC1" w:rsidR="00D07324" w:rsidRDefault="00FB45E6" w:rsidP="00D07324">
      <w:pPr>
        <w:ind w:firstLineChars="67" w:firstLine="141"/>
      </w:pPr>
      <w:r>
        <w:rPr>
          <w:rFonts w:hint="eastAsia"/>
        </w:rPr>
        <w:t>高潮予報区間に係る名称及びコードは、AreaCoastForecastコード表で管理され、電文上では以下で共通に用いられる</w:t>
      </w:r>
    </w:p>
    <w:p w14:paraId="503B9001" w14:textId="671BC1D8" w:rsidR="00FB45E6" w:rsidRDefault="00FB45E6" w:rsidP="00D07324">
      <w:pPr>
        <w:ind w:firstLineChars="67" w:firstLine="141"/>
      </w:pPr>
      <w:r w:rsidRPr="00FB45E6">
        <w:t>Information[@type="気象警報・注意報（</w:t>
      </w:r>
      <w:r w:rsidR="0024434A">
        <w:rPr>
          <w:rFonts w:hint="eastAsia"/>
        </w:rPr>
        <w:t>高潮予報区間</w:t>
      </w:r>
      <w:r w:rsidRPr="00FB45E6">
        <w:t>）"]部</w:t>
      </w:r>
      <w:r>
        <w:rPr>
          <w:rFonts w:hint="eastAsia"/>
        </w:rPr>
        <w:t xml:space="preserve"> Area以下</w:t>
      </w:r>
      <w:r w:rsidR="0024434A">
        <w:rPr>
          <w:rFonts w:hint="eastAsia"/>
        </w:rPr>
        <w:t>のName・Code</w:t>
      </w:r>
    </w:p>
    <w:p w14:paraId="7B7FEB62" w14:textId="1B65403F" w:rsidR="00FB45E6" w:rsidRDefault="00FB45E6" w:rsidP="00D07324">
      <w:pPr>
        <w:ind w:firstLineChars="67" w:firstLine="141"/>
      </w:pPr>
      <w:r w:rsidRPr="00FB45E6">
        <w:t>Warning[@type="気象警報・注意報（市町村等）"]部</w:t>
      </w:r>
      <w:r w:rsidR="0024434A">
        <w:rPr>
          <w:rFonts w:hint="eastAsia"/>
        </w:rPr>
        <w:t xml:space="preserve"> 次の要素下のAreaName</w:t>
      </w:r>
    </w:p>
    <w:p w14:paraId="3F904632" w14:textId="7BDA2480" w:rsidR="0024434A" w:rsidRDefault="0024434A" w:rsidP="0024434A">
      <w:pPr>
        <w:ind w:leftChars="405" w:left="850" w:firstLineChars="67" w:firstLine="141"/>
      </w:pPr>
      <w:r>
        <w:rPr>
          <w:rFonts w:hint="eastAsia"/>
        </w:rPr>
        <w:t>SignificancyPart/Base/Local</w:t>
      </w:r>
    </w:p>
    <w:p w14:paraId="60A6E63E" w14:textId="492D0D94" w:rsidR="0024434A" w:rsidRDefault="0024434A" w:rsidP="0024434A">
      <w:pPr>
        <w:ind w:leftChars="405" w:left="850" w:firstLineChars="67" w:firstLine="141"/>
      </w:pPr>
      <w:r>
        <w:rPr>
          <w:rFonts w:hint="eastAsia"/>
        </w:rPr>
        <w:t>CriteriaPeriod/Base/Local</w:t>
      </w:r>
    </w:p>
    <w:p w14:paraId="116D282D" w14:textId="11A9830F" w:rsidR="0024434A" w:rsidRDefault="0024434A" w:rsidP="0024434A">
      <w:pPr>
        <w:ind w:leftChars="405" w:left="850" w:firstLineChars="67" w:firstLine="141"/>
      </w:pPr>
      <w:r>
        <w:rPr>
          <w:rFonts w:hint="eastAsia"/>
        </w:rPr>
        <w:t>WaveHeightPart/Base/Local</w:t>
      </w:r>
    </w:p>
    <w:p w14:paraId="6C136FD5" w14:textId="7C907AB8" w:rsidR="0024434A" w:rsidRPr="00FB45E6" w:rsidRDefault="0024434A" w:rsidP="0024434A">
      <w:pPr>
        <w:ind w:leftChars="405" w:left="850" w:firstLineChars="67" w:firstLine="141"/>
      </w:pPr>
      <w:r>
        <w:rPr>
          <w:rFonts w:hint="eastAsia"/>
        </w:rPr>
        <w:t>TidalLevelPart/Base/Local</w:t>
      </w:r>
    </w:p>
    <w:p w14:paraId="7F952ADF" w14:textId="43B343B7" w:rsidR="0024434A" w:rsidRDefault="0024434A" w:rsidP="0024434A">
      <w:pPr>
        <w:ind w:leftChars="67" w:left="424" w:hangingChars="135" w:hanging="283"/>
      </w:pPr>
      <w:r w:rsidRPr="00FB45E6">
        <w:t>Warning[@type="気象警報・注意報（</w:t>
      </w:r>
      <w:r>
        <w:rPr>
          <w:rFonts w:hint="eastAsia"/>
        </w:rPr>
        <w:t>高潮予報区間</w:t>
      </w:r>
      <w:r w:rsidRPr="00FB45E6">
        <w:t>）"]部</w:t>
      </w:r>
      <w:r>
        <w:rPr>
          <w:rFonts w:hint="eastAsia"/>
        </w:rPr>
        <w:t xml:space="preserve"> Area以下のName・Code</w:t>
      </w:r>
    </w:p>
    <w:p w14:paraId="040B67D0" w14:textId="5D339C0B" w:rsidR="00AD79EB" w:rsidRDefault="00AD79EB" w:rsidP="0024434A">
      <w:pPr>
        <w:ind w:leftChars="67" w:left="424" w:hangingChars="135" w:hanging="283"/>
      </w:pPr>
      <w:r w:rsidRPr="00AD79EB">
        <w:t>AdditionalInfo部</w:t>
      </w:r>
      <w:r w:rsidR="00C65A65">
        <w:rPr>
          <w:rFonts w:hint="eastAsia"/>
        </w:rPr>
        <w:t xml:space="preserve"> TidalAreaPart部 Area以下のName・Code</w:t>
      </w:r>
    </w:p>
    <w:p w14:paraId="6E2EE1FB" w14:textId="77777777" w:rsidR="00D07324" w:rsidRDefault="00D07324" w:rsidP="00D07324">
      <w:pPr>
        <w:ind w:firstLineChars="67" w:firstLine="141"/>
      </w:pPr>
    </w:p>
    <w:p w14:paraId="52FBF67A" w14:textId="37B8F3A0" w:rsidR="00C65A65" w:rsidRDefault="00C65A65" w:rsidP="00C65A65">
      <w:r>
        <w:rPr>
          <w:rFonts w:hint="eastAsia"/>
        </w:rPr>
        <w:t>○水位基準地点に係る名称及びコード</w:t>
      </w:r>
    </w:p>
    <w:p w14:paraId="272B81F6" w14:textId="76A62C71" w:rsidR="00C65A65" w:rsidRDefault="00C65A65" w:rsidP="00C65A65">
      <w:pPr>
        <w:ind w:firstLineChars="67" w:firstLine="141"/>
      </w:pPr>
      <w:r>
        <w:rPr>
          <w:rFonts w:hint="eastAsia"/>
        </w:rPr>
        <w:t>水位基準地点に係る名称及びコードは、AreaCoastForecastコード表で管理され、電文上では以下で共通に用いられる</w:t>
      </w:r>
    </w:p>
    <w:p w14:paraId="2E4429B5" w14:textId="3E1CDD12" w:rsidR="00C65A65" w:rsidRDefault="00C65A65" w:rsidP="00C65A65">
      <w:pPr>
        <w:ind w:leftChars="67" w:left="424" w:hangingChars="135" w:hanging="283"/>
      </w:pPr>
      <w:r w:rsidRPr="00FB45E6">
        <w:t>Warning[@type="気象警報・注意報（</w:t>
      </w:r>
      <w:r>
        <w:rPr>
          <w:rFonts w:hint="eastAsia"/>
        </w:rPr>
        <w:t>高潮予報区間</w:t>
      </w:r>
      <w:r w:rsidRPr="00FB45E6">
        <w:t>）"]部</w:t>
      </w:r>
      <w:r>
        <w:rPr>
          <w:rFonts w:hint="eastAsia"/>
        </w:rPr>
        <w:t xml:space="preserve"> 次の要素下の</w:t>
      </w:r>
      <w:r w:rsidR="000767E5">
        <w:rPr>
          <w:rFonts w:hint="eastAsia"/>
        </w:rPr>
        <w:t>Area</w:t>
      </w:r>
      <w:r>
        <w:rPr>
          <w:rFonts w:hint="eastAsia"/>
        </w:rPr>
        <w:t>Name</w:t>
      </w:r>
    </w:p>
    <w:p w14:paraId="18C16276" w14:textId="77777777" w:rsidR="00C65A65" w:rsidRDefault="00C65A65" w:rsidP="00C65A65">
      <w:pPr>
        <w:ind w:leftChars="405" w:left="850" w:firstLineChars="67" w:firstLine="141"/>
      </w:pPr>
      <w:r>
        <w:rPr>
          <w:rFonts w:hint="eastAsia"/>
        </w:rPr>
        <w:t>SignificancyPart/Base/Local</w:t>
      </w:r>
    </w:p>
    <w:p w14:paraId="4DEB19CA" w14:textId="77777777" w:rsidR="00C65A65" w:rsidRDefault="00C65A65" w:rsidP="00C65A65">
      <w:pPr>
        <w:ind w:leftChars="405" w:left="850" w:firstLineChars="67" w:firstLine="141"/>
      </w:pPr>
      <w:r>
        <w:rPr>
          <w:rFonts w:hint="eastAsia"/>
        </w:rPr>
        <w:t>CriteriaPeriod/Base/Local</w:t>
      </w:r>
    </w:p>
    <w:p w14:paraId="4F493AD1" w14:textId="77777777" w:rsidR="00C65A65" w:rsidRDefault="00C65A65" w:rsidP="00C65A65">
      <w:pPr>
        <w:ind w:leftChars="405" w:left="850" w:firstLineChars="67" w:firstLine="141"/>
      </w:pPr>
      <w:r>
        <w:rPr>
          <w:rFonts w:hint="eastAsia"/>
        </w:rPr>
        <w:t>WaveHeightPart/Base/Local</w:t>
      </w:r>
    </w:p>
    <w:p w14:paraId="47623500" w14:textId="4C429C60" w:rsidR="00C65A65" w:rsidRPr="00FB45E6" w:rsidRDefault="00C65A65" w:rsidP="00C65A65">
      <w:pPr>
        <w:ind w:leftChars="405" w:left="850" w:firstLineChars="67" w:firstLine="141"/>
      </w:pPr>
      <w:r>
        <w:rPr>
          <w:rFonts w:hint="eastAsia"/>
        </w:rPr>
        <w:t>TidalLevelPart/Base/Local</w:t>
      </w:r>
      <w:r>
        <w:br/>
      </w:r>
      <w:r>
        <w:rPr>
          <w:rFonts w:hint="eastAsia"/>
        </w:rPr>
        <w:t>（EventPart</w:t>
      </w:r>
      <w:r w:rsidR="00AF6A03">
        <w:rPr>
          <w:rFonts w:hint="eastAsia"/>
        </w:rPr>
        <w:t>/Base/Local</w:t>
      </w:r>
      <w:r>
        <w:rPr>
          <w:rFonts w:hint="eastAsia"/>
        </w:rPr>
        <w:t>は対象でないことに留意）</w:t>
      </w:r>
    </w:p>
    <w:p w14:paraId="0DE9D674" w14:textId="150C4A20" w:rsidR="00C65A65" w:rsidRDefault="00C65A65" w:rsidP="00C65A65">
      <w:pPr>
        <w:ind w:leftChars="67" w:left="424" w:hangingChars="135" w:hanging="283"/>
      </w:pPr>
      <w:r w:rsidRPr="00AD79EB">
        <w:t>AdditionalInfo部</w:t>
      </w:r>
      <w:r>
        <w:rPr>
          <w:rFonts w:hint="eastAsia"/>
        </w:rPr>
        <w:t xml:space="preserve"> HydrometricStationPart部 Area以下のName</w:t>
      </w:r>
    </w:p>
    <w:p w14:paraId="76486948" w14:textId="77777777" w:rsidR="00C65A65" w:rsidRPr="00C65A65" w:rsidRDefault="00C65A65" w:rsidP="00D07324">
      <w:pPr>
        <w:ind w:firstLineChars="67" w:firstLine="141"/>
      </w:pPr>
    </w:p>
    <w:sectPr w:rsidR="00C65A65" w:rsidRPr="00C65A6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69874" w14:textId="77777777" w:rsidR="003E3FDF" w:rsidRDefault="003E3FDF" w:rsidP="00327AB7">
      <w:r>
        <w:separator/>
      </w:r>
    </w:p>
  </w:endnote>
  <w:endnote w:type="continuationSeparator" w:id="0">
    <w:p w14:paraId="61B3E7FA" w14:textId="77777777" w:rsidR="003E3FDF" w:rsidRDefault="003E3FDF" w:rsidP="00327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54495" w14:textId="77777777" w:rsidR="003E3FDF" w:rsidRDefault="003E3FDF" w:rsidP="00327AB7">
      <w:r>
        <w:separator/>
      </w:r>
    </w:p>
  </w:footnote>
  <w:footnote w:type="continuationSeparator" w:id="0">
    <w:p w14:paraId="6632AB42" w14:textId="77777777" w:rsidR="003E3FDF" w:rsidRDefault="003E3FDF" w:rsidP="00327A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838"/>
    <w:rsid w:val="00020953"/>
    <w:rsid w:val="000767E5"/>
    <w:rsid w:val="000969AF"/>
    <w:rsid w:val="000F1B8A"/>
    <w:rsid w:val="00125FFE"/>
    <w:rsid w:val="00137411"/>
    <w:rsid w:val="00153201"/>
    <w:rsid w:val="00197729"/>
    <w:rsid w:val="001C700E"/>
    <w:rsid w:val="001E357E"/>
    <w:rsid w:val="00230523"/>
    <w:rsid w:val="002333F9"/>
    <w:rsid w:val="0024434A"/>
    <w:rsid w:val="002C17B0"/>
    <w:rsid w:val="002F42D6"/>
    <w:rsid w:val="00324B25"/>
    <w:rsid w:val="00327AB7"/>
    <w:rsid w:val="00363C4D"/>
    <w:rsid w:val="003A427F"/>
    <w:rsid w:val="003E3FDF"/>
    <w:rsid w:val="00401589"/>
    <w:rsid w:val="004040BC"/>
    <w:rsid w:val="00404F97"/>
    <w:rsid w:val="00406D9D"/>
    <w:rsid w:val="0042017E"/>
    <w:rsid w:val="00471D4B"/>
    <w:rsid w:val="00482718"/>
    <w:rsid w:val="004C2C1B"/>
    <w:rsid w:val="00513AD4"/>
    <w:rsid w:val="005351EC"/>
    <w:rsid w:val="005655D7"/>
    <w:rsid w:val="00570663"/>
    <w:rsid w:val="00592838"/>
    <w:rsid w:val="005A7807"/>
    <w:rsid w:val="005F4B88"/>
    <w:rsid w:val="0066074D"/>
    <w:rsid w:val="006B5188"/>
    <w:rsid w:val="006D1687"/>
    <w:rsid w:val="007072AF"/>
    <w:rsid w:val="00710FA8"/>
    <w:rsid w:val="00721A35"/>
    <w:rsid w:val="0072276B"/>
    <w:rsid w:val="00785690"/>
    <w:rsid w:val="00847046"/>
    <w:rsid w:val="00860592"/>
    <w:rsid w:val="00860901"/>
    <w:rsid w:val="00876081"/>
    <w:rsid w:val="008952CD"/>
    <w:rsid w:val="008B3111"/>
    <w:rsid w:val="008C10F1"/>
    <w:rsid w:val="008E319C"/>
    <w:rsid w:val="009817C2"/>
    <w:rsid w:val="009871D6"/>
    <w:rsid w:val="009B4B78"/>
    <w:rsid w:val="009F6622"/>
    <w:rsid w:val="00A80035"/>
    <w:rsid w:val="00A97F5E"/>
    <w:rsid w:val="00AD79EB"/>
    <w:rsid w:val="00AF6A03"/>
    <w:rsid w:val="00B97F37"/>
    <w:rsid w:val="00BA3F22"/>
    <w:rsid w:val="00BB05C9"/>
    <w:rsid w:val="00BD529B"/>
    <w:rsid w:val="00BE46C3"/>
    <w:rsid w:val="00C65A65"/>
    <w:rsid w:val="00C92811"/>
    <w:rsid w:val="00CB2E25"/>
    <w:rsid w:val="00D07324"/>
    <w:rsid w:val="00D3142E"/>
    <w:rsid w:val="00D90DB1"/>
    <w:rsid w:val="00DA0CBD"/>
    <w:rsid w:val="00E22CE8"/>
    <w:rsid w:val="00E84889"/>
    <w:rsid w:val="00E96943"/>
    <w:rsid w:val="00FB45E6"/>
    <w:rsid w:val="00FE6650"/>
    <w:rsid w:val="0A9BD636"/>
    <w:rsid w:val="1228EF45"/>
    <w:rsid w:val="1244DFC4"/>
    <w:rsid w:val="13CE35CA"/>
    <w:rsid w:val="155FB3FF"/>
    <w:rsid w:val="17E32ACA"/>
    <w:rsid w:val="253D4F18"/>
    <w:rsid w:val="2F662D44"/>
    <w:rsid w:val="30C5E235"/>
    <w:rsid w:val="32E17C13"/>
    <w:rsid w:val="33329E2F"/>
    <w:rsid w:val="3520AF2C"/>
    <w:rsid w:val="38F43C14"/>
    <w:rsid w:val="3BFD9FB1"/>
    <w:rsid w:val="3F3171A7"/>
    <w:rsid w:val="3FB292C7"/>
    <w:rsid w:val="43F6977F"/>
    <w:rsid w:val="44472E58"/>
    <w:rsid w:val="46AB1F82"/>
    <w:rsid w:val="4A467BBB"/>
    <w:rsid w:val="4C33FB4A"/>
    <w:rsid w:val="4CAA440B"/>
    <w:rsid w:val="4E6DF9F3"/>
    <w:rsid w:val="50AFA79A"/>
    <w:rsid w:val="54B5EEAD"/>
    <w:rsid w:val="5588FC4F"/>
    <w:rsid w:val="55FB699D"/>
    <w:rsid w:val="56D775CA"/>
    <w:rsid w:val="571C10E3"/>
    <w:rsid w:val="58BE02B5"/>
    <w:rsid w:val="5A221C6A"/>
    <w:rsid w:val="5A603CBE"/>
    <w:rsid w:val="5ABBC101"/>
    <w:rsid w:val="5B7F6A25"/>
    <w:rsid w:val="5FB1ED1A"/>
    <w:rsid w:val="602EA012"/>
    <w:rsid w:val="60C806DE"/>
    <w:rsid w:val="60D82426"/>
    <w:rsid w:val="6471A559"/>
    <w:rsid w:val="64D34896"/>
    <w:rsid w:val="664CABCA"/>
    <w:rsid w:val="68F3B1D5"/>
    <w:rsid w:val="70A2AC31"/>
    <w:rsid w:val="73BD0AB1"/>
    <w:rsid w:val="78794E56"/>
    <w:rsid w:val="7F101F00"/>
    <w:rsid w:val="7FFCE5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9F3453C"/>
  <w15:chartTrackingRefBased/>
  <w15:docId w15:val="{10094DE3-64FD-41FB-A749-EF21FBF46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9283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9283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92838"/>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59283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9283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9283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9283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9283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9283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9283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9283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9283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59283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9283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9283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9283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9283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9283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9283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9283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9283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9283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92838"/>
    <w:pPr>
      <w:spacing w:before="160" w:after="160"/>
      <w:jc w:val="center"/>
    </w:pPr>
    <w:rPr>
      <w:i/>
      <w:iCs/>
      <w:color w:val="404040" w:themeColor="text1" w:themeTint="BF"/>
    </w:rPr>
  </w:style>
  <w:style w:type="character" w:customStyle="1" w:styleId="a8">
    <w:name w:val="引用文 (文字)"/>
    <w:basedOn w:val="a0"/>
    <w:link w:val="a7"/>
    <w:uiPriority w:val="29"/>
    <w:rsid w:val="00592838"/>
    <w:rPr>
      <w:i/>
      <w:iCs/>
      <w:color w:val="404040" w:themeColor="text1" w:themeTint="BF"/>
    </w:rPr>
  </w:style>
  <w:style w:type="paragraph" w:styleId="a9">
    <w:name w:val="List Paragraph"/>
    <w:basedOn w:val="a"/>
    <w:uiPriority w:val="34"/>
    <w:qFormat/>
    <w:rsid w:val="00592838"/>
    <w:pPr>
      <w:ind w:left="720"/>
      <w:contextualSpacing/>
    </w:pPr>
  </w:style>
  <w:style w:type="character" w:styleId="21">
    <w:name w:val="Intense Emphasis"/>
    <w:basedOn w:val="a0"/>
    <w:uiPriority w:val="21"/>
    <w:qFormat/>
    <w:rsid w:val="00592838"/>
    <w:rPr>
      <w:i/>
      <w:iCs/>
      <w:color w:val="2E74B5" w:themeColor="accent1" w:themeShade="BF"/>
    </w:rPr>
  </w:style>
  <w:style w:type="paragraph" w:styleId="22">
    <w:name w:val="Intense Quote"/>
    <w:basedOn w:val="a"/>
    <w:next w:val="a"/>
    <w:link w:val="23"/>
    <w:uiPriority w:val="30"/>
    <w:qFormat/>
    <w:rsid w:val="0059283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592838"/>
    <w:rPr>
      <w:i/>
      <w:iCs/>
      <w:color w:val="2E74B5" w:themeColor="accent1" w:themeShade="BF"/>
    </w:rPr>
  </w:style>
  <w:style w:type="character" w:styleId="24">
    <w:name w:val="Intense Reference"/>
    <w:basedOn w:val="a0"/>
    <w:uiPriority w:val="32"/>
    <w:qFormat/>
    <w:rsid w:val="00592838"/>
    <w:rPr>
      <w:b/>
      <w:bCs/>
      <w:smallCaps/>
      <w:color w:val="2E74B5" w:themeColor="accent1" w:themeShade="BF"/>
      <w:spacing w:val="5"/>
    </w:rPr>
  </w:style>
  <w:style w:type="paragraph" w:styleId="aa">
    <w:name w:val="header"/>
    <w:basedOn w:val="a"/>
    <w:link w:val="ab"/>
    <w:uiPriority w:val="99"/>
    <w:unhideWhenUsed/>
    <w:rsid w:val="00327AB7"/>
    <w:pPr>
      <w:tabs>
        <w:tab w:val="center" w:pos="4252"/>
        <w:tab w:val="right" w:pos="8504"/>
      </w:tabs>
      <w:snapToGrid w:val="0"/>
    </w:pPr>
  </w:style>
  <w:style w:type="character" w:customStyle="1" w:styleId="ab">
    <w:name w:val="ヘッダー (文字)"/>
    <w:basedOn w:val="a0"/>
    <w:link w:val="aa"/>
    <w:uiPriority w:val="99"/>
    <w:rsid w:val="00327AB7"/>
  </w:style>
  <w:style w:type="paragraph" w:styleId="ac">
    <w:name w:val="footer"/>
    <w:basedOn w:val="a"/>
    <w:link w:val="ad"/>
    <w:uiPriority w:val="99"/>
    <w:unhideWhenUsed/>
    <w:rsid w:val="00327AB7"/>
    <w:pPr>
      <w:tabs>
        <w:tab w:val="center" w:pos="4252"/>
        <w:tab w:val="right" w:pos="8504"/>
      </w:tabs>
      <w:snapToGrid w:val="0"/>
    </w:pPr>
  </w:style>
  <w:style w:type="character" w:customStyle="1" w:styleId="ad">
    <w:name w:val="フッター (文字)"/>
    <w:basedOn w:val="a0"/>
    <w:link w:val="ac"/>
    <w:uiPriority w:val="99"/>
    <w:rsid w:val="00327AB7"/>
  </w:style>
  <w:style w:type="paragraph" w:styleId="ae">
    <w:name w:val="Revision"/>
    <w:hidden/>
    <w:uiPriority w:val="99"/>
    <w:semiHidden/>
    <w:rsid w:val="005F4B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3967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72625AFD8076E428B3E20B7705E1A0F" ma:contentTypeVersion="11" ma:contentTypeDescription="新しいドキュメントを作成します。" ma:contentTypeScope="" ma:versionID="799cabcfac4597e1a1806a49aa50aeba">
  <xsd:schema xmlns:xsd="http://www.w3.org/2001/XMLSchema" xmlns:xs="http://www.w3.org/2001/XMLSchema" xmlns:p="http://schemas.microsoft.com/office/2006/metadata/properties" xmlns:ns2="178ec304-5365-4618-94cd-856148eed481" xmlns:ns3="7d558ea0-bc13-4c7d-aa88-837abdd1d6f1" targetNamespace="http://schemas.microsoft.com/office/2006/metadata/properties" ma:root="true" ma:fieldsID="9179c58afbd94956d53efb8769a1052e" ns2:_="" ns3:_="">
    <xsd:import namespace="178ec304-5365-4618-94cd-856148eed481"/>
    <xsd:import namespace="7d558ea0-bc13-4c7d-aa88-837abdd1d6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8ec304-5365-4618-94cd-856148eed4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63c53a08-2524-4b2f-a5a2-c632f6aa4b6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558ea0-bc13-4c7d-aa88-837abdd1d6f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0011722-0b31-4aff-964f-8c644ea992f3}" ma:internalName="TaxCatchAll" ma:showField="CatchAllData" ma:web="7d558ea0-bc13-4c7d-aa88-837abdd1d6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8ec304-5365-4618-94cd-856148eed481">
      <Terms xmlns="http://schemas.microsoft.com/office/infopath/2007/PartnerControls"/>
    </lcf76f155ced4ddcb4097134ff3c332f>
    <TaxCatchAll xmlns="7d558ea0-bc13-4c7d-aa88-837abdd1d6f1" xsi:nil="true"/>
  </documentManagement>
</p:properties>
</file>

<file path=customXml/itemProps1.xml><?xml version="1.0" encoding="utf-8"?>
<ds:datastoreItem xmlns:ds="http://schemas.openxmlformats.org/officeDocument/2006/customXml" ds:itemID="{C7BE3752-9733-49DF-B0EB-5BEFACA0D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8ec304-5365-4618-94cd-856148eed481"/>
    <ds:schemaRef ds:uri="7d558ea0-bc13-4c7d-aa88-837abdd1d6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47A4B0-529A-48DE-86AB-183E3CF6BFC8}">
  <ds:schemaRefs>
    <ds:schemaRef ds:uri="http://schemas.microsoft.com/sharepoint/v3/contenttype/forms"/>
  </ds:schemaRefs>
</ds:datastoreItem>
</file>

<file path=customXml/itemProps3.xml><?xml version="1.0" encoding="utf-8"?>
<ds:datastoreItem xmlns:ds="http://schemas.openxmlformats.org/officeDocument/2006/customXml" ds:itemID="{DD4E25E3-D05B-481C-B93D-02BA9726CE75}">
  <ds:schemaRefs>
    <ds:schemaRef ds:uri="http://schemas.microsoft.com/office/2006/metadata/properties"/>
    <ds:schemaRef ds:uri="http://schemas.microsoft.com/office/infopath/2007/PartnerControls"/>
    <ds:schemaRef ds:uri="178ec304-5365-4618-94cd-856148eed481"/>
    <ds:schemaRef ds:uri="7d558ea0-bc13-4c7d-aa88-837abdd1d6f1"/>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696</Words>
  <Characters>3970</Characters>
  <Application>Microsoft Office Word</Application>
  <DocSecurity>0</DocSecurity>
  <Lines>33</Lines>
  <Paragraphs>9</Paragraphs>
  <ScaleCrop>false</ScaleCrop>
  <Company>気象庁</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杉山 善昭</dc:creator>
  <cp:keywords/>
  <dc:description/>
  <cp:lastModifiedBy>杉山 善昭</cp:lastModifiedBy>
  <cp:revision>29</cp:revision>
  <dcterms:created xsi:type="dcterms:W3CDTF">2026-02-03T03:45:00Z</dcterms:created>
  <dcterms:modified xsi:type="dcterms:W3CDTF">2026-02-13T13:45:00Z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0x010100872625AFD8076E428B3E20B7705E1A0F</vt:lpwstr>
  </property>
  <property fmtid="{D5CDD505-2E9C-101B-9397-08002B2CF9AE}" pid="3" name="MediaServiceImageTags">
    <vt:lpwstr/>
  </property>
</Properties>
</file>